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C4" w:rsidRPr="00777FC4" w:rsidRDefault="00777FC4" w:rsidP="00777FC4">
      <w:pPr>
        <w:shd w:val="clear" w:color="auto" w:fill="EDEDED"/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36"/>
          <w:szCs w:val="36"/>
          <w:lang w:eastAsia="ru-RU"/>
        </w:rPr>
      </w:pPr>
      <w:r w:rsidRPr="00777FC4">
        <w:rPr>
          <w:rFonts w:ascii="Arial" w:eastAsia="Times New Roman" w:hAnsi="Arial" w:cs="Arial"/>
          <w:color w:val="1C1C1C"/>
          <w:kern w:val="36"/>
          <w:sz w:val="36"/>
          <w:szCs w:val="36"/>
          <w:lang w:eastAsia="ru-RU"/>
        </w:rPr>
        <w:t>«Прямая линия» по вопросам коррупции в администрации Каслинского муниципального района</w:t>
      </w:r>
    </w:p>
    <w:p w:rsidR="005A1E27" w:rsidRDefault="005A1E27" w:rsidP="00777FC4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color w:val="486DAA"/>
          <w:sz w:val="24"/>
          <w:szCs w:val="24"/>
          <w:lang w:eastAsia="ru-RU"/>
        </w:rPr>
      </w:pPr>
    </w:p>
    <w:p w:rsidR="00777FC4" w:rsidRPr="00777FC4" w:rsidRDefault="005A1E27" w:rsidP="00777FC4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777FC4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 xml:space="preserve"> </w:t>
      </w:r>
      <w:r w:rsidR="00777FC4" w:rsidRPr="00777FC4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«ПРЯМАЯ ЛИНИЯ» ПО ВОПРОСАМ КОРРУПЦИИ В АДМИНИСТРАЦИИ КАСЛИНСКОГО МУНИЦИПАЛЬНОГО РАЙОНА</w:t>
      </w:r>
    </w:p>
    <w:p w:rsidR="00777FC4" w:rsidRPr="00777FC4" w:rsidRDefault="00777FC4" w:rsidP="00777FC4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1C1C1C"/>
          <w:kern w:val="36"/>
          <w:sz w:val="36"/>
          <w:szCs w:val="36"/>
          <w:lang w:eastAsia="ru-RU"/>
        </w:rPr>
      </w:pPr>
      <w:r w:rsidRPr="00777FC4">
        <w:rPr>
          <w:rFonts w:ascii="Times New Roman" w:eastAsia="Times New Roman" w:hAnsi="Times New Roman" w:cs="Times New Roman"/>
          <w:color w:val="1C1C1C"/>
          <w:kern w:val="36"/>
          <w:sz w:val="44"/>
          <w:szCs w:val="44"/>
          <w:u w:val="single"/>
          <w:lang w:eastAsia="ru-RU"/>
        </w:rPr>
        <w:t>«Прямая линия» по вопросам коррупции</w:t>
      </w:r>
    </w:p>
    <w:p w:rsidR="00777FC4" w:rsidRPr="00777FC4" w:rsidRDefault="00777FC4" w:rsidP="00777F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77FC4">
        <w:rPr>
          <w:rFonts w:ascii="Arial" w:eastAsia="Times New Roman" w:hAnsi="Arial" w:cs="Arial"/>
          <w:b/>
          <w:bCs/>
          <w:color w:val="828282"/>
          <w:sz w:val="28"/>
          <w:lang w:eastAsia="ru-RU"/>
        </w:rPr>
        <w:t>Обратная связь с жителями Челябинской области входит в комплекс мероприятий по противодействию коррупции и организована в рамках программы по антикоррупционному просвещению на 2014-2016 годы, утвержденной распоряжением правительства Российской Федерации от 14 мая 2014 года № 816-р.</w:t>
      </w:r>
    </w:p>
    <w:p w:rsidR="00777FC4" w:rsidRPr="00777FC4" w:rsidRDefault="00777FC4" w:rsidP="00777FC4">
      <w:pPr>
        <w:shd w:val="clear" w:color="auto" w:fill="FFFFFF"/>
        <w:spacing w:before="100" w:beforeAutospacing="1" w:after="100" w:afterAutospacing="1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777FC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Позвонив по телефону </w:t>
      </w:r>
      <w:r w:rsidRPr="00777FC4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u w:val="single"/>
          <w:lang w:eastAsia="ru-RU"/>
        </w:rPr>
        <w:t>8(35149) 2-24-88</w:t>
      </w:r>
      <w:r w:rsidRPr="00777FC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 в рабочие дни с 9.00 до 13.00, и с 14.00 до 17.00 каждый житель может получить консультацию по антикоррупционному законодательству. Куда обращаться, если вымогают взятку, какие требования предъявляются к служебному поведению муниципальных служащих, что такое конфликт интересов на муниципальной службе, какая ответственность установлена за совершение коррупционных правонарушений – на эти и другие вопросы можно получить ответ от уполномоченного на профилактику коррупционных и иных правонарушений.</w:t>
      </w:r>
    </w:p>
    <w:p w:rsidR="00777FC4" w:rsidRPr="00777FC4" w:rsidRDefault="00777FC4" w:rsidP="00777FC4">
      <w:pPr>
        <w:shd w:val="clear" w:color="auto" w:fill="FFFFFF"/>
        <w:spacing w:after="0" w:line="240" w:lineRule="auto"/>
        <w:ind w:right="283" w:firstLine="709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777FC4" w:rsidRPr="00777FC4" w:rsidRDefault="00777FC4" w:rsidP="0077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777FC4" w:rsidRPr="00777FC4" w:rsidRDefault="00777FC4" w:rsidP="00777F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777FC4">
        <w:rPr>
          <w:rFonts w:ascii="Times New Roman" w:eastAsia="Times New Roman" w:hAnsi="Times New Roman" w:cs="Times New Roman"/>
          <w:color w:val="828282"/>
          <w:lang w:eastAsia="ru-RU"/>
        </w:rPr>
        <w:t> </w:t>
      </w:r>
    </w:p>
    <w:p w:rsidR="00625A86" w:rsidRDefault="00625A86"/>
    <w:sectPr w:rsidR="00625A86" w:rsidSect="0062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77FC4"/>
    <w:rsid w:val="005A1E27"/>
    <w:rsid w:val="00625A86"/>
    <w:rsid w:val="00777FC4"/>
    <w:rsid w:val="007B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86"/>
  </w:style>
  <w:style w:type="paragraph" w:styleId="1">
    <w:name w:val="heading 1"/>
    <w:basedOn w:val="a"/>
    <w:link w:val="10"/>
    <w:uiPriority w:val="9"/>
    <w:qFormat/>
    <w:rsid w:val="00777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7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F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777FC4"/>
  </w:style>
  <w:style w:type="paragraph" w:styleId="a3">
    <w:name w:val="Normal (Web)"/>
    <w:basedOn w:val="a"/>
    <w:uiPriority w:val="99"/>
    <w:semiHidden/>
    <w:unhideWhenUsed/>
    <w:rsid w:val="0077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4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47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2023-04-04T03:43:00Z</dcterms:created>
  <dcterms:modified xsi:type="dcterms:W3CDTF">2023-04-04T09:35:00Z</dcterms:modified>
</cp:coreProperties>
</file>